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FE618" w14:textId="77777777" w:rsidR="00DA4619" w:rsidRPr="00BF486B" w:rsidRDefault="00DA4619" w:rsidP="00DA4619"/>
    <w:p w14:paraId="5D1AF28B" w14:textId="77777777" w:rsidR="00DA4619" w:rsidRPr="00004CFC" w:rsidRDefault="00DA4619" w:rsidP="00DA4619">
      <w:pPr>
        <w:spacing w:line="1298" w:lineRule="exact"/>
        <w:jc w:val="center"/>
        <w:rPr>
          <w:rFonts w:ascii="方正小标宋简体" w:eastAsia="方正小标宋简体" w:hAnsi="方正小标宋简体" w:cs="方正小标宋简体"/>
          <w:sz w:val="84"/>
          <w:szCs w:val="84"/>
        </w:rPr>
      </w:pPr>
      <w:proofErr w:type="spellStart"/>
      <w:r>
        <w:rPr>
          <w:rFonts w:ascii="方正小标宋简体" w:eastAsia="方正小标宋简体" w:hAnsi="方正小标宋简体" w:cs="方正小标宋简体"/>
          <w:color w:val="FF0000"/>
          <w:w w:val="65"/>
          <w:sz w:val="84"/>
          <w:szCs w:val="84"/>
        </w:rPr>
        <w:t>Xxx</w:t>
      </w:r>
      <w:proofErr w:type="spellEnd"/>
      <w:r>
        <w:rPr>
          <w:rFonts w:ascii="方正小标宋简体" w:eastAsia="方正小标宋简体" w:hAnsi="方正小标宋简体" w:cs="方正小标宋简体" w:hint="eastAsia"/>
          <w:color w:val="FF0000"/>
          <w:w w:val="65"/>
          <w:sz w:val="84"/>
          <w:szCs w:val="84"/>
        </w:rPr>
        <w:t>单位</w:t>
      </w:r>
    </w:p>
    <w:p w14:paraId="6DD7B7CD" w14:textId="77777777" w:rsidR="00DA4619" w:rsidRPr="00473485" w:rsidRDefault="00DA4619" w:rsidP="00DA4619">
      <w:pPr>
        <w:pStyle w:val="a3"/>
        <w:spacing w:before="0"/>
        <w:ind w:left="0" w:firstLineChars="0" w:firstLine="0"/>
        <w:jc w:val="both"/>
        <w:rPr>
          <w:lang w:eastAsia="zh-CN"/>
        </w:rPr>
      </w:pPr>
      <w:r w:rsidRPr="00473485">
        <w:rPr>
          <w:rFonts w:hAnsi="仿宋" w:hint="eastAsia"/>
          <w:noProof/>
          <w:sz w:val="32"/>
          <w:szCs w:val="32"/>
          <w:lang w:eastAsia="zh-CN"/>
        </w:rPr>
        <mc:AlternateContent>
          <mc:Choice Requires="wpg">
            <w:drawing>
              <wp:anchor distT="0" distB="0" distL="114300" distR="114300" simplePos="0" relativeHeight="251659264" behindDoc="1" locked="0" layoutInCell="1" allowOverlap="1" wp14:anchorId="014260A1" wp14:editId="6A81BA2E">
                <wp:simplePos x="0" y="0"/>
                <wp:positionH relativeFrom="page">
                  <wp:posOffset>998855</wp:posOffset>
                </wp:positionH>
                <wp:positionV relativeFrom="paragraph">
                  <wp:posOffset>382600</wp:posOffset>
                </wp:positionV>
                <wp:extent cx="5800090" cy="1270"/>
                <wp:effectExtent l="0" t="19050" r="10160" b="17780"/>
                <wp:wrapNone/>
                <wp:docPr id="9" name="Group 10"/>
                <wp:cNvGraphicFramePr/>
                <a:graphic xmlns:a="http://schemas.openxmlformats.org/drawingml/2006/main">
                  <a:graphicData uri="http://schemas.microsoft.com/office/word/2010/wordprocessingGroup">
                    <wpg:wgp>
                      <wpg:cNvGrpSpPr/>
                      <wpg:grpSpPr>
                        <a:xfrm>
                          <a:off x="0" y="0"/>
                          <a:ext cx="5800090" cy="1270"/>
                          <a:chOff x="1786" y="536"/>
                          <a:chExt cx="8304" cy="2"/>
                        </a:xfrm>
                      </wpg:grpSpPr>
                      <wps:wsp>
                        <wps:cNvPr id="10" name="Freeform 11"/>
                        <wps:cNvSpPr/>
                        <wps:spPr bwMode="auto">
                          <a:xfrm>
                            <a:off x="1786" y="536"/>
                            <a:ext cx="8304" cy="2"/>
                          </a:xfrm>
                          <a:custGeom>
                            <a:avLst/>
                            <a:gdLst>
                              <a:gd name="T0" fmla="+- 0 1786 1786"/>
                              <a:gd name="T1" fmla="*/ T0 w 8304"/>
                              <a:gd name="T2" fmla="+- 0 10090 1786"/>
                              <a:gd name="T3" fmla="*/ T2 w 8304"/>
                            </a:gdLst>
                            <a:ahLst/>
                            <a:cxnLst>
                              <a:cxn ang="0">
                                <a:pos x="T1" y="0"/>
                              </a:cxn>
                              <a:cxn ang="0">
                                <a:pos x="T3" y="0"/>
                              </a:cxn>
                            </a:cxnLst>
                            <a:rect l="0" t="0" r="r" b="b"/>
                            <a:pathLst>
                              <a:path w="8304">
                                <a:moveTo>
                                  <a:pt x="0" y="0"/>
                                </a:moveTo>
                                <a:lnTo>
                                  <a:pt x="8304" y="0"/>
                                </a:lnTo>
                              </a:path>
                            </a:pathLst>
                          </a:custGeom>
                          <a:noFill/>
                          <a:ln w="37846">
                            <a:solidFill>
                              <a:srgbClr val="FF0000"/>
                            </a:solidFill>
                            <a:round/>
                          </a:ln>
                        </wps:spPr>
                        <wps:bodyPr rot="0" vert="horz" wrap="square" lIns="91440" tIns="45720" rIns="91440" bIns="45720" anchor="t" anchorCtr="0" upright="1">
                          <a:noAutofit/>
                        </wps:bodyPr>
                      </wps:wsp>
                    </wpg:wgp>
                  </a:graphicData>
                </a:graphic>
              </wp:anchor>
            </w:drawing>
          </mc:Choice>
          <mc:Fallback>
            <w:pict>
              <v:group w14:anchorId="7430B082" id="Group 10" o:spid="_x0000_s1026" style="position:absolute;left:0;text-align:left;margin-left:78.65pt;margin-top:30.15pt;width:456.7pt;height:.1pt;z-index:-251657216;mso-position-horizontal-relative:page" coordorigin="1786,536" coordsize="8304,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SdIr2QIAAHwGAAAOAAAAZHJzL2Uyb0RvYy54bWykVctu2zAQvBfoPxA8tmgkOY7tCJGDIqmD&#13;&#10;An0EiPsBNEU9AIlkSdpy+vUdUpLjOM0lvdCkdjk7O9xdX13v24bshLG1khlNzmJKhOQqr2WZ0V/r&#13;&#10;1acFJdYxmbNGSZHRR2Hp9fL9u6tOp2KiKtXkwhCASJt2OqOVczqNIssr0TJ7prSQMBbKtMzhaMoo&#13;&#10;N6wDettEkzieRZ0yuTaKC2vx9bY30mXALwrB3c+isMKRJqPg5sJqwrrxa7S8YmlpmK5qPtBgb2DR&#13;&#10;sloi6AHqljlGtqZ+AdXW3CirCnfGVRupoqi5CDkgmyQ+yebOqK0OuZRpV+qDTJD2RKc3w/Ifuzuj&#13;&#10;H/S9gRKdLqFFOPlc9oVp/S9Ykn2Q7PEgmdg7wvHxYhHH8SWU5bAlk/mgKK8gu7+UzBczSmC7OJ/1&#13;&#10;YvPqy3B3cR5P+4sTb4rGiNEzHp1GZdin5O3/Jf9QMS2CpjZF8veG1DloIgPJWhToygjhy40kiSfl&#13;&#10;o8PtIJBNLbQim+67yuHNtk6Fdz/R6mXao2CvJc1SvrXuTqggOdt9s66vzRy7UFn5wHANrkXboEw/&#13;&#10;fiIx8aHC0stbHtyS0e1DRNYx6UgIPYCOWJPRqcfyb/lPsPPRz4NNjsDwauVIkVUja76XA23sCPPD&#13;&#10;IA46aWV9WaxBbiwmIMDJp/iKL2Kf+vZ3hhAGXX7a34YS9Pem10Qz55n5EH5LuowGLfyHVu3EWgWT&#13;&#10;O6lyBHmyNvLYq3/FI1a9GTd8gFDLh6Ce69HTSrWqmyY8QyM9lfP5YjoL4ljV1Lm3ejrWlJubxpAd&#13;&#10;w+hardBmobeA9swNI0LmQMP3BiKid/oS7Ut3o/JHlKtR/eDDoMamUuYPJR2GXkbt7y0zgpLmq0Rj&#13;&#10;XSbTqZ+S4TC9mE9wMMeWzbGFSQ6ojDqKF/bbG9dP1q02dVkhUhLSkuoz2qSofUEHfj2r4YDeDrsw&#13;&#10;4rB7NkOPz8Hr6U9j+RcAAP//AwBQSwMEFAAGAAgAAAAhAJKmVePiAAAADwEAAA8AAABkcnMvZG93&#13;&#10;bnJldi54bWxMT01rwzAMvQ/2H4wKu612VtKMNE4p3cepDNYORm9urCahsR1iN0n//ZTTepF40tPT&#13;&#10;e9l6NA3rsfO1sxKiuQCGtnC6tqWEn8PH8yswH5TVqnEWJdzQwzp/fMhUqt1gv7Hfh5KRiPWpklCF&#13;&#10;0Kac+6JCo/zctWhpd3adUYFgV3LdqYHETcNfhFhyo2pLHyrV4rbC4rK/Ggmfgxo2i+i9313O29vx&#13;&#10;EH/97iKU8mk2vq2obFbAAo7h/wKmDOQfcjJ2clerPWsIx8mCqBKWgvpEEIlIgJ2mSQw8z/h9jvwP&#13;&#10;AAD//wMAUEsBAi0AFAAGAAgAAAAhALaDOJL+AAAA4QEAABMAAAAAAAAAAAAAAAAAAAAAAFtDb250&#13;&#10;ZW50X1R5cGVzXS54bWxQSwECLQAUAAYACAAAACEAOP0h/9YAAACUAQAACwAAAAAAAAAAAAAAAAAv&#13;&#10;AQAAX3JlbHMvLnJlbHNQSwECLQAUAAYACAAAACEAHknSK9kCAAB8BgAADgAAAAAAAAAAAAAAAAAu&#13;&#10;AgAAZHJzL2Uyb0RvYy54bWxQSwECLQAUAAYACAAAACEAkqZV4+IAAAAPAQAADwAAAAAAAAAAAAAA&#13;&#10;AAAzBQAAZHJzL2Rvd25yZXYueG1sUEsFBgAAAAAEAAQA8wAAAEIGAAAAAA==&#13;&#10;">
                <v:shape id="Freeform 11" o:spid="_x0000_s1027" style="position:absolute;left:1786;top:536;width:8304;height:2;visibility:visible;mso-wrap-style:square;v-text-anchor:top" coordsize="830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HD5GxwAAAOAAAAAPAAAAZHJzL2Rvd25yZXYueG1sRI9NawJB&#13;&#10;DIbvgv9hSMGbzrZI0dVRxFKUguAX2GPYSXcXZzLLzlS3/745CF7CG0Kel2e+7LxTN2pjHdjA6ygD&#13;&#10;RVwEW3Np4Hz6HE5AxYRs0QUmA38UYbno9+aY23DnA92OqVQC4ZijgSqlJtc6FhV5jKPQEMvtJ7Qe&#13;&#10;k6xtqW2Ld4F7p9+y7F17rFkaKmxoXVFxPf56Axe376aX7/HUfW12aXxqfLbZeWMGL93HTMZqBipR&#13;&#10;l54fD8TWioMoiJAE0It/AAAA//8DAFBLAQItABQABgAIAAAAIQDb4fbL7gAAAIUBAAATAAAAAAAA&#13;&#10;AAAAAAAAAAAAAABbQ29udGVudF9UeXBlc10ueG1sUEsBAi0AFAAGAAgAAAAhAFr0LFu/AAAAFQEA&#13;&#10;AAsAAAAAAAAAAAAAAAAAHwEAAF9yZWxzLy5yZWxzUEsBAi0AFAAGAAgAAAAhAHccPkbHAAAA4AAA&#13;&#10;AA8AAAAAAAAAAAAAAAAABwIAAGRycy9kb3ducmV2LnhtbFBLBQYAAAAAAwADALcAAAD7AgAAAAA=&#13;&#10;" path="m,l8304,e" filled="f" strokecolor="red" strokeweight="2.98pt">
                  <v:path arrowok="t" o:connecttype="custom" o:connectlocs="0,0;8304,0" o:connectangles="0,0"/>
                </v:shape>
                <w10:wrap anchorx="page"/>
              </v:group>
            </w:pict>
          </mc:Fallback>
        </mc:AlternateContent>
      </w:r>
    </w:p>
    <w:p w14:paraId="07B3369A" w14:textId="3B598478" w:rsidR="00DA4619" w:rsidRDefault="00DA4619" w:rsidP="00DA4619">
      <w:pPr>
        <w:rPr>
          <w:rFonts w:ascii="仿宋_GB2312"/>
        </w:rPr>
      </w:pPr>
    </w:p>
    <w:p w14:paraId="743BB93F" w14:textId="323E94EE" w:rsidR="00DA4619" w:rsidRDefault="00DA4619" w:rsidP="00DA4619">
      <w:pPr>
        <w:rPr>
          <w:rFonts w:ascii="仿宋_GB2312"/>
        </w:rPr>
      </w:pPr>
    </w:p>
    <w:p w14:paraId="3EAC74D4" w14:textId="4B81A1B4" w:rsidR="008354EE" w:rsidRPr="00DA4619" w:rsidRDefault="008354EE" w:rsidP="008354EE">
      <w:pPr>
        <w:widowControl/>
        <w:spacing w:line="580" w:lineRule="exact"/>
        <w:jc w:val="center"/>
        <w:rPr>
          <w:rFonts w:eastAsia="方正小标宋简体"/>
          <w:kern w:val="0"/>
          <w:sz w:val="44"/>
          <w:szCs w:val="44"/>
        </w:rPr>
      </w:pPr>
      <w:r w:rsidRPr="00DA4619">
        <w:rPr>
          <w:rFonts w:eastAsia="方正小标宋简体"/>
          <w:kern w:val="0"/>
          <w:sz w:val="44"/>
          <w:szCs w:val="44"/>
        </w:rPr>
        <w:t>X</w:t>
      </w:r>
      <w:r w:rsidRPr="00DA4619">
        <w:rPr>
          <w:rFonts w:eastAsia="方正小标宋简体" w:hint="eastAsia"/>
          <w:kern w:val="0"/>
          <w:sz w:val="44"/>
          <w:szCs w:val="44"/>
        </w:rPr>
        <w:t>X</w:t>
      </w:r>
      <w:r w:rsidRPr="00DA4619">
        <w:rPr>
          <w:rFonts w:eastAsia="方正小标宋简体" w:hint="eastAsia"/>
          <w:kern w:val="0"/>
          <w:sz w:val="44"/>
          <w:szCs w:val="44"/>
        </w:rPr>
        <w:t>单位</w:t>
      </w:r>
    </w:p>
    <w:p w14:paraId="790AC660" w14:textId="77777777" w:rsidR="008354EE" w:rsidRPr="00DA4619" w:rsidRDefault="008354EE" w:rsidP="008354EE">
      <w:pPr>
        <w:widowControl/>
        <w:spacing w:line="580" w:lineRule="exact"/>
        <w:jc w:val="center"/>
        <w:rPr>
          <w:rFonts w:eastAsia="方正小标宋简体"/>
          <w:kern w:val="0"/>
          <w:sz w:val="44"/>
          <w:szCs w:val="44"/>
        </w:rPr>
      </w:pPr>
      <w:r w:rsidRPr="00DA4619">
        <w:rPr>
          <w:rFonts w:eastAsia="方正小标宋简体" w:hint="eastAsia"/>
          <w:kern w:val="0"/>
          <w:sz w:val="44"/>
          <w:szCs w:val="44"/>
        </w:rPr>
        <w:t>关于成立内部控制领导小组的通知</w:t>
      </w:r>
    </w:p>
    <w:p w14:paraId="2D693727" w14:textId="77777777" w:rsidR="008354EE" w:rsidRPr="00DA4619" w:rsidRDefault="008354EE" w:rsidP="008354EE">
      <w:pPr>
        <w:tabs>
          <w:tab w:val="left" w:pos="6105"/>
        </w:tabs>
        <w:spacing w:line="580" w:lineRule="exact"/>
        <w:ind w:firstLineChars="200" w:firstLine="640"/>
        <w:rPr>
          <w:szCs w:val="32"/>
        </w:rPr>
      </w:pPr>
    </w:p>
    <w:p w14:paraId="3875AAC3" w14:textId="7D545876" w:rsidR="008354EE" w:rsidRPr="00DA4619" w:rsidRDefault="008354EE" w:rsidP="008354EE">
      <w:pPr>
        <w:tabs>
          <w:tab w:val="left" w:pos="6105"/>
        </w:tabs>
        <w:spacing w:line="580" w:lineRule="exact"/>
        <w:rPr>
          <w:szCs w:val="32"/>
        </w:rPr>
      </w:pPr>
      <w:r w:rsidRPr="00DA4619">
        <w:rPr>
          <w:rFonts w:hint="eastAsia"/>
          <w:szCs w:val="32"/>
        </w:rPr>
        <w:t>各</w:t>
      </w:r>
      <w:r w:rsidR="00DA4619" w:rsidRPr="00DA4619">
        <w:rPr>
          <w:rFonts w:hint="eastAsia"/>
          <w:szCs w:val="32"/>
        </w:rPr>
        <w:t>部门</w:t>
      </w:r>
      <w:r w:rsidRPr="00DA4619">
        <w:rPr>
          <w:rFonts w:hint="eastAsia"/>
          <w:szCs w:val="32"/>
        </w:rPr>
        <w:t>：</w:t>
      </w:r>
    </w:p>
    <w:p w14:paraId="1524BB48" w14:textId="5A8EAEA0" w:rsidR="008354EE" w:rsidRPr="00DA4619" w:rsidRDefault="008354EE" w:rsidP="008354EE">
      <w:pPr>
        <w:tabs>
          <w:tab w:val="left" w:pos="6105"/>
        </w:tabs>
        <w:spacing w:line="580" w:lineRule="exact"/>
        <w:ind w:firstLineChars="200" w:firstLine="640"/>
        <w:rPr>
          <w:szCs w:val="32"/>
        </w:rPr>
      </w:pPr>
      <w:r w:rsidRPr="00DA4619">
        <w:rPr>
          <w:rFonts w:hint="eastAsia"/>
          <w:szCs w:val="32"/>
        </w:rPr>
        <w:t>为贯彻落实《行政事业单位内部控制规范（试行）》（财会</w:t>
      </w:r>
      <w:r w:rsidRPr="00DA4619">
        <w:rPr>
          <w:rFonts w:hint="eastAsia"/>
          <w:szCs w:val="32"/>
        </w:rPr>
        <w:t>[2012]21</w:t>
      </w:r>
      <w:r w:rsidRPr="00DA4619">
        <w:rPr>
          <w:rFonts w:hint="eastAsia"/>
          <w:szCs w:val="32"/>
        </w:rPr>
        <w:t>号）、《财政部关于全面推进行政事业单位内部控制规范实施的指导意见》（财会〔</w:t>
      </w:r>
      <w:r w:rsidRPr="00DA4619">
        <w:rPr>
          <w:szCs w:val="32"/>
        </w:rPr>
        <w:t>2015</w:t>
      </w:r>
      <w:r w:rsidRPr="00DA4619">
        <w:rPr>
          <w:rFonts w:hint="eastAsia"/>
          <w:szCs w:val="32"/>
        </w:rPr>
        <w:t>〕</w:t>
      </w:r>
      <w:r w:rsidRPr="00DA4619">
        <w:rPr>
          <w:szCs w:val="32"/>
        </w:rPr>
        <w:t>24</w:t>
      </w:r>
      <w:r w:rsidRPr="00DA4619">
        <w:rPr>
          <w:rFonts w:hint="eastAsia"/>
          <w:szCs w:val="32"/>
        </w:rPr>
        <w:t>号）、《行政事业单位内部控制报告管理制度（试行）》（财会函</w:t>
      </w:r>
      <w:r w:rsidRPr="00DA4619">
        <w:rPr>
          <w:rFonts w:hint="eastAsia"/>
          <w:szCs w:val="32"/>
        </w:rPr>
        <w:t>[2017]1</w:t>
      </w:r>
      <w:r w:rsidRPr="00DA4619">
        <w:rPr>
          <w:rFonts w:hint="eastAsia"/>
          <w:szCs w:val="32"/>
        </w:rPr>
        <w:t>号）、</w:t>
      </w:r>
      <w:r w:rsidR="00CB730F" w:rsidRPr="00DA4619">
        <w:t>《四川省财政厅转发财政部关于全面推进行政事业单位内部控制建设的指导意见的通知》（川财会〔</w:t>
      </w:r>
      <w:r w:rsidR="00CB730F" w:rsidRPr="00DA4619">
        <w:t>2016</w:t>
      </w:r>
      <w:r w:rsidR="00CB730F" w:rsidRPr="00DA4619">
        <w:t>〕</w:t>
      </w:r>
      <w:r w:rsidR="00CB730F" w:rsidRPr="00DA4619">
        <w:t>17</w:t>
      </w:r>
      <w:r w:rsidR="00CB730F" w:rsidRPr="00DA4619">
        <w:t>号）</w:t>
      </w:r>
      <w:r w:rsidRPr="00DA4619">
        <w:rPr>
          <w:rFonts w:hint="eastAsia"/>
          <w:szCs w:val="32"/>
        </w:rPr>
        <w:t>等文件的精神，</w:t>
      </w:r>
      <w:r w:rsidRPr="00DA4619">
        <w:rPr>
          <w:szCs w:val="32"/>
        </w:rPr>
        <w:t>全面推动</w:t>
      </w:r>
      <w:r w:rsidR="00CB730F" w:rsidRPr="00DA4619">
        <w:rPr>
          <w:rFonts w:hint="eastAsia"/>
          <w:szCs w:val="32"/>
        </w:rPr>
        <w:t>单位</w:t>
      </w:r>
      <w:r w:rsidRPr="00DA4619">
        <w:rPr>
          <w:rFonts w:hint="eastAsia"/>
          <w:szCs w:val="32"/>
        </w:rPr>
        <w:t>认真开展内部控制建设工作，现将有关事项通知如下：</w:t>
      </w:r>
      <w:r w:rsidRPr="00DA4619">
        <w:rPr>
          <w:szCs w:val="32"/>
        </w:rPr>
        <w:t xml:space="preserve"> </w:t>
      </w:r>
    </w:p>
    <w:p w14:paraId="3D3174BA" w14:textId="77777777" w:rsidR="008354EE" w:rsidRPr="00DA4619" w:rsidRDefault="008354EE" w:rsidP="008354EE">
      <w:pPr>
        <w:tabs>
          <w:tab w:val="left" w:pos="6105"/>
        </w:tabs>
        <w:spacing w:line="580" w:lineRule="exact"/>
        <w:ind w:firstLineChars="200" w:firstLine="640"/>
        <w:rPr>
          <w:rFonts w:ascii="黑体" w:eastAsia="黑体"/>
          <w:szCs w:val="32"/>
        </w:rPr>
      </w:pPr>
      <w:r w:rsidRPr="00DA4619">
        <w:rPr>
          <w:rFonts w:ascii="黑体" w:eastAsia="黑体" w:hint="eastAsia"/>
          <w:szCs w:val="32"/>
        </w:rPr>
        <w:t>一、组织领导</w:t>
      </w:r>
    </w:p>
    <w:p w14:paraId="2D57C68F" w14:textId="36133EDD" w:rsidR="008354EE" w:rsidRPr="00DA4619" w:rsidRDefault="008354EE" w:rsidP="008354EE">
      <w:pPr>
        <w:tabs>
          <w:tab w:val="left" w:pos="6105"/>
        </w:tabs>
        <w:spacing w:line="580" w:lineRule="exact"/>
        <w:ind w:firstLineChars="200" w:firstLine="640"/>
        <w:rPr>
          <w:szCs w:val="32"/>
        </w:rPr>
      </w:pPr>
      <w:r w:rsidRPr="00DA4619">
        <w:rPr>
          <w:rFonts w:hint="eastAsia"/>
          <w:szCs w:val="32"/>
        </w:rPr>
        <w:t>为切实加强</w:t>
      </w:r>
      <w:r w:rsidR="00CB730F" w:rsidRPr="00DA4619">
        <w:rPr>
          <w:rFonts w:hint="eastAsia"/>
          <w:szCs w:val="32"/>
        </w:rPr>
        <w:t>单位</w:t>
      </w:r>
      <w:r w:rsidRPr="00DA4619">
        <w:rPr>
          <w:rFonts w:hint="eastAsia"/>
          <w:szCs w:val="32"/>
        </w:rPr>
        <w:t>内部控制建设工作的组织领导，协同推进内部控制建设工作，</w:t>
      </w:r>
      <w:r w:rsidR="00CB730F" w:rsidRPr="00DA4619">
        <w:rPr>
          <w:rFonts w:hint="eastAsia"/>
          <w:szCs w:val="32"/>
        </w:rPr>
        <w:t>单位</w:t>
      </w:r>
      <w:r w:rsidRPr="00DA4619">
        <w:rPr>
          <w:rFonts w:hint="eastAsia"/>
          <w:szCs w:val="32"/>
        </w:rPr>
        <w:t>成立</w:t>
      </w:r>
      <w:r w:rsidRPr="00DA4619">
        <w:rPr>
          <w:rFonts w:ascii="仿宋_GB2312" w:hint="eastAsia"/>
          <w:szCs w:val="32"/>
        </w:rPr>
        <w:t>由主要领导负总责、分管领导牵头</w:t>
      </w:r>
      <w:r w:rsidRPr="00DA4619">
        <w:rPr>
          <w:szCs w:val="32"/>
        </w:rPr>
        <w:t>、各</w:t>
      </w:r>
      <w:r w:rsidR="00DA4619" w:rsidRPr="00DA4619">
        <w:rPr>
          <w:rFonts w:hint="eastAsia"/>
          <w:szCs w:val="32"/>
        </w:rPr>
        <w:t>部门</w:t>
      </w:r>
      <w:r w:rsidRPr="00DA4619">
        <w:rPr>
          <w:szCs w:val="32"/>
        </w:rPr>
        <w:t>主要负责人</w:t>
      </w:r>
      <w:r w:rsidRPr="00DA4619">
        <w:rPr>
          <w:rFonts w:hint="eastAsia"/>
          <w:szCs w:val="32"/>
        </w:rPr>
        <w:t>为</w:t>
      </w:r>
      <w:r w:rsidRPr="00DA4619">
        <w:rPr>
          <w:szCs w:val="32"/>
        </w:rPr>
        <w:t>成员的</w:t>
      </w:r>
      <w:r w:rsidRPr="00DA4619">
        <w:rPr>
          <w:rFonts w:hint="eastAsia"/>
          <w:szCs w:val="32"/>
        </w:rPr>
        <w:t>内部控制领导小组，成员如下：</w:t>
      </w:r>
    </w:p>
    <w:p w14:paraId="1B691E43" w14:textId="77777777" w:rsidR="008354EE" w:rsidRPr="00DA4619" w:rsidRDefault="008354EE" w:rsidP="008354EE">
      <w:pPr>
        <w:tabs>
          <w:tab w:val="left" w:pos="6105"/>
        </w:tabs>
        <w:spacing w:line="580" w:lineRule="exact"/>
        <w:ind w:firstLineChars="200" w:firstLine="640"/>
        <w:rPr>
          <w:szCs w:val="32"/>
        </w:rPr>
      </w:pPr>
      <w:r w:rsidRPr="00DA4619">
        <w:rPr>
          <w:rFonts w:hint="eastAsia"/>
          <w:szCs w:val="32"/>
        </w:rPr>
        <w:lastRenderedPageBreak/>
        <w:t>组</w:t>
      </w:r>
      <w:r w:rsidRPr="00DA4619">
        <w:rPr>
          <w:rFonts w:hint="eastAsia"/>
          <w:szCs w:val="32"/>
        </w:rPr>
        <w:t xml:space="preserve">  </w:t>
      </w:r>
      <w:r w:rsidRPr="00DA4619">
        <w:rPr>
          <w:rFonts w:hint="eastAsia"/>
          <w:szCs w:val="32"/>
        </w:rPr>
        <w:t>长：</w:t>
      </w:r>
      <w:r w:rsidRPr="00DA4619">
        <w:rPr>
          <w:rFonts w:hint="eastAsia"/>
          <w:szCs w:val="32"/>
        </w:rPr>
        <w:t>_____</w:t>
      </w:r>
      <w:r w:rsidRPr="00DA4619">
        <w:rPr>
          <w:rFonts w:hint="eastAsia"/>
          <w:szCs w:val="32"/>
        </w:rPr>
        <w:t>（主要领导）</w:t>
      </w:r>
    </w:p>
    <w:p w14:paraId="2ABAC0AA" w14:textId="77777777" w:rsidR="008354EE" w:rsidRPr="00DA4619" w:rsidRDefault="008354EE" w:rsidP="008354EE">
      <w:pPr>
        <w:tabs>
          <w:tab w:val="left" w:pos="6105"/>
        </w:tabs>
        <w:spacing w:line="580" w:lineRule="exact"/>
        <w:ind w:firstLineChars="200" w:firstLine="640"/>
        <w:rPr>
          <w:szCs w:val="32"/>
        </w:rPr>
      </w:pPr>
      <w:r w:rsidRPr="00DA4619">
        <w:rPr>
          <w:rFonts w:hint="eastAsia"/>
          <w:szCs w:val="32"/>
        </w:rPr>
        <w:t>副组长：</w:t>
      </w:r>
      <w:r w:rsidRPr="00DA4619">
        <w:rPr>
          <w:rFonts w:hint="eastAsia"/>
          <w:szCs w:val="32"/>
        </w:rPr>
        <w:t>_____</w:t>
      </w:r>
      <w:r w:rsidRPr="00DA4619">
        <w:rPr>
          <w:rFonts w:hint="eastAsia"/>
          <w:szCs w:val="32"/>
        </w:rPr>
        <w:t>（分管领导）</w:t>
      </w:r>
    </w:p>
    <w:p w14:paraId="597E08CE" w14:textId="77777777" w:rsidR="008354EE" w:rsidRPr="00DA4619" w:rsidRDefault="008354EE" w:rsidP="008354EE">
      <w:pPr>
        <w:tabs>
          <w:tab w:val="left" w:pos="6105"/>
        </w:tabs>
        <w:spacing w:line="580" w:lineRule="exact"/>
        <w:ind w:firstLineChars="600" w:firstLine="1920"/>
        <w:rPr>
          <w:szCs w:val="32"/>
        </w:rPr>
      </w:pPr>
      <w:r w:rsidRPr="00DA4619">
        <w:rPr>
          <w:rFonts w:hint="eastAsia"/>
          <w:szCs w:val="32"/>
        </w:rPr>
        <w:t>_____</w:t>
      </w:r>
      <w:r w:rsidRPr="00DA4619">
        <w:rPr>
          <w:rFonts w:hint="eastAsia"/>
          <w:szCs w:val="32"/>
        </w:rPr>
        <w:t>（分管领导）</w:t>
      </w:r>
    </w:p>
    <w:p w14:paraId="5324B8E0" w14:textId="77777777" w:rsidR="008354EE" w:rsidRPr="00DA4619" w:rsidRDefault="008354EE" w:rsidP="008354EE">
      <w:pPr>
        <w:tabs>
          <w:tab w:val="left" w:pos="6105"/>
        </w:tabs>
        <w:spacing w:line="580" w:lineRule="exact"/>
        <w:ind w:firstLineChars="600" w:firstLine="1920"/>
        <w:rPr>
          <w:szCs w:val="32"/>
        </w:rPr>
      </w:pPr>
      <w:r w:rsidRPr="00DA4619">
        <w:rPr>
          <w:rFonts w:hint="eastAsia"/>
          <w:szCs w:val="32"/>
        </w:rPr>
        <w:t>_____</w:t>
      </w:r>
      <w:r w:rsidRPr="00DA4619">
        <w:rPr>
          <w:rFonts w:hint="eastAsia"/>
          <w:szCs w:val="32"/>
        </w:rPr>
        <w:t>（分管领导）</w:t>
      </w:r>
    </w:p>
    <w:p w14:paraId="42D554BF" w14:textId="77777777" w:rsidR="008354EE" w:rsidRPr="00DA4619" w:rsidRDefault="008354EE" w:rsidP="008354EE">
      <w:pPr>
        <w:tabs>
          <w:tab w:val="left" w:pos="6105"/>
        </w:tabs>
        <w:spacing w:line="580" w:lineRule="exact"/>
        <w:ind w:firstLineChars="200" w:firstLine="640"/>
        <w:rPr>
          <w:szCs w:val="32"/>
        </w:rPr>
      </w:pPr>
      <w:r w:rsidRPr="00DA4619">
        <w:rPr>
          <w:rFonts w:hint="eastAsia"/>
          <w:szCs w:val="32"/>
        </w:rPr>
        <w:t>成</w:t>
      </w:r>
      <w:r w:rsidRPr="00DA4619">
        <w:rPr>
          <w:rFonts w:hint="eastAsia"/>
          <w:szCs w:val="32"/>
        </w:rPr>
        <w:t xml:space="preserve">  </w:t>
      </w:r>
      <w:r w:rsidRPr="00DA4619">
        <w:rPr>
          <w:rFonts w:hint="eastAsia"/>
          <w:szCs w:val="32"/>
        </w:rPr>
        <w:t>员：</w:t>
      </w:r>
      <w:r w:rsidRPr="00DA4619">
        <w:rPr>
          <w:rFonts w:hint="eastAsia"/>
          <w:szCs w:val="32"/>
        </w:rPr>
        <w:t>_____</w:t>
      </w:r>
      <w:r w:rsidRPr="00DA4619">
        <w:rPr>
          <w:rFonts w:hint="eastAsia"/>
          <w:szCs w:val="32"/>
        </w:rPr>
        <w:t>（部室负责人）</w:t>
      </w:r>
    </w:p>
    <w:p w14:paraId="0D210865" w14:textId="77777777" w:rsidR="008354EE" w:rsidRPr="00DA4619" w:rsidRDefault="008354EE" w:rsidP="008354EE">
      <w:pPr>
        <w:tabs>
          <w:tab w:val="left" w:pos="6105"/>
        </w:tabs>
        <w:spacing w:line="580" w:lineRule="exact"/>
        <w:ind w:firstLineChars="598" w:firstLine="1914"/>
        <w:rPr>
          <w:szCs w:val="32"/>
        </w:rPr>
      </w:pPr>
      <w:r w:rsidRPr="00DA4619">
        <w:rPr>
          <w:rFonts w:hint="eastAsia"/>
          <w:szCs w:val="32"/>
        </w:rPr>
        <w:t>_____</w:t>
      </w:r>
      <w:r w:rsidRPr="00DA4619">
        <w:rPr>
          <w:rFonts w:hint="eastAsia"/>
          <w:szCs w:val="32"/>
        </w:rPr>
        <w:t>（部室负责人）</w:t>
      </w:r>
    </w:p>
    <w:p w14:paraId="474BB879" w14:textId="77777777" w:rsidR="008354EE" w:rsidRPr="00DA4619" w:rsidRDefault="008354EE" w:rsidP="008354EE">
      <w:pPr>
        <w:tabs>
          <w:tab w:val="left" w:pos="6105"/>
        </w:tabs>
        <w:spacing w:line="580" w:lineRule="exact"/>
        <w:ind w:firstLineChars="598" w:firstLine="1914"/>
        <w:rPr>
          <w:szCs w:val="32"/>
        </w:rPr>
      </w:pPr>
      <w:r w:rsidRPr="00DA4619">
        <w:rPr>
          <w:rFonts w:hint="eastAsia"/>
          <w:szCs w:val="32"/>
        </w:rPr>
        <w:t>_____</w:t>
      </w:r>
      <w:r w:rsidRPr="00DA4619">
        <w:rPr>
          <w:rFonts w:hint="eastAsia"/>
          <w:szCs w:val="32"/>
        </w:rPr>
        <w:t>（部室负责人）</w:t>
      </w:r>
    </w:p>
    <w:p w14:paraId="3EF0D31F" w14:textId="77777777" w:rsidR="008354EE" w:rsidRPr="00DA4619" w:rsidRDefault="008354EE" w:rsidP="008354EE">
      <w:pPr>
        <w:tabs>
          <w:tab w:val="left" w:pos="6105"/>
        </w:tabs>
        <w:spacing w:line="580" w:lineRule="exact"/>
        <w:ind w:firstLineChars="598" w:firstLine="1914"/>
        <w:rPr>
          <w:szCs w:val="32"/>
        </w:rPr>
      </w:pPr>
      <w:r w:rsidRPr="00DA4619">
        <w:rPr>
          <w:rFonts w:hint="eastAsia"/>
          <w:szCs w:val="32"/>
        </w:rPr>
        <w:t>_____</w:t>
      </w:r>
      <w:r w:rsidRPr="00DA4619">
        <w:rPr>
          <w:rFonts w:hint="eastAsia"/>
          <w:szCs w:val="32"/>
        </w:rPr>
        <w:t>（部室负责人）</w:t>
      </w:r>
    </w:p>
    <w:p w14:paraId="37E02BF2" w14:textId="77777777" w:rsidR="008354EE" w:rsidRPr="00DA4619" w:rsidRDefault="008354EE" w:rsidP="008354EE">
      <w:pPr>
        <w:adjustRightInd w:val="0"/>
        <w:snapToGrid w:val="0"/>
        <w:spacing w:line="580" w:lineRule="exact"/>
        <w:ind w:firstLine="640"/>
        <w:rPr>
          <w:rFonts w:ascii="黑体" w:eastAsia="黑体" w:cs="黑体"/>
          <w:szCs w:val="32"/>
        </w:rPr>
      </w:pPr>
      <w:r w:rsidRPr="00DA4619">
        <w:rPr>
          <w:rFonts w:ascii="黑体" w:eastAsia="黑体" w:cs="黑体" w:hint="eastAsia"/>
          <w:szCs w:val="32"/>
        </w:rPr>
        <w:t>二、工作机构</w:t>
      </w:r>
    </w:p>
    <w:p w14:paraId="2E02BB08" w14:textId="10473FB9" w:rsidR="008354EE" w:rsidRPr="00DA4619" w:rsidRDefault="008354EE" w:rsidP="008354EE">
      <w:pPr>
        <w:autoSpaceDE w:val="0"/>
        <w:adjustRightInd w:val="0"/>
        <w:snapToGrid w:val="0"/>
        <w:spacing w:line="600" w:lineRule="exact"/>
        <w:ind w:firstLine="640"/>
        <w:rPr>
          <w:szCs w:val="32"/>
        </w:rPr>
      </w:pPr>
      <w:r w:rsidRPr="00DA4619">
        <w:rPr>
          <w:rFonts w:ascii="仿宋_GB2312" w:hint="eastAsia"/>
          <w:color w:val="000000"/>
          <w:kern w:val="0"/>
          <w:szCs w:val="32"/>
        </w:rPr>
        <w:t>内部</w:t>
      </w:r>
      <w:r w:rsidRPr="00DA4619">
        <w:rPr>
          <w:rFonts w:ascii="仿宋_GB2312"/>
          <w:color w:val="000000"/>
          <w:kern w:val="0"/>
          <w:szCs w:val="32"/>
        </w:rPr>
        <w:t>控制</w:t>
      </w:r>
      <w:r w:rsidRPr="00DA4619">
        <w:rPr>
          <w:rFonts w:ascii="仿宋_GB2312" w:hint="eastAsia"/>
          <w:color w:val="000000"/>
          <w:kern w:val="0"/>
          <w:szCs w:val="32"/>
        </w:rPr>
        <w:t>领导小组下设</w:t>
      </w:r>
      <w:r w:rsidRPr="00DA4619">
        <w:rPr>
          <w:rFonts w:ascii="仿宋" w:hAnsi="仿宋" w:hint="eastAsia"/>
          <w:szCs w:val="32"/>
        </w:rPr>
        <w:t>内部控制</w:t>
      </w:r>
      <w:r w:rsidR="00680536">
        <w:rPr>
          <w:rFonts w:ascii="仿宋" w:hAnsi="仿宋" w:hint="eastAsia"/>
          <w:szCs w:val="32"/>
        </w:rPr>
        <w:t>工作小组</w:t>
      </w:r>
      <w:r w:rsidRPr="00DA4619">
        <w:rPr>
          <w:rFonts w:ascii="仿宋_GB2312" w:hint="eastAsia"/>
          <w:color w:val="000000"/>
          <w:kern w:val="0"/>
          <w:szCs w:val="32"/>
        </w:rPr>
        <w:t>（以下简称“</w:t>
      </w:r>
      <w:r w:rsidR="00680536">
        <w:rPr>
          <w:rFonts w:ascii="仿宋_GB2312" w:hint="eastAsia"/>
          <w:color w:val="000000"/>
          <w:kern w:val="0"/>
          <w:szCs w:val="32"/>
        </w:rPr>
        <w:t>工作小组</w:t>
      </w:r>
      <w:r w:rsidRPr="00DA4619">
        <w:rPr>
          <w:rFonts w:ascii="仿宋_GB2312" w:hint="eastAsia"/>
          <w:color w:val="000000"/>
          <w:kern w:val="0"/>
          <w:szCs w:val="32"/>
        </w:rPr>
        <w:t>”），承担</w:t>
      </w:r>
      <w:r w:rsidR="00CB730F" w:rsidRPr="00DA4619">
        <w:rPr>
          <w:rFonts w:ascii="仿宋_GB2312" w:hint="eastAsia"/>
          <w:color w:val="000000"/>
          <w:kern w:val="0"/>
          <w:szCs w:val="32"/>
        </w:rPr>
        <w:t>单位</w:t>
      </w:r>
      <w:r w:rsidRPr="00DA4619">
        <w:rPr>
          <w:rFonts w:ascii="仿宋_GB2312" w:hint="eastAsia"/>
          <w:color w:val="000000"/>
          <w:kern w:val="0"/>
          <w:szCs w:val="32"/>
        </w:rPr>
        <w:t>内部控制建设日常工作，机构设在</w:t>
      </w:r>
      <w:r w:rsidRPr="00DA4619">
        <w:rPr>
          <w:rFonts w:ascii="仿宋_GB2312" w:hint="eastAsia"/>
          <w:color w:val="000000"/>
          <w:kern w:val="0"/>
          <w:szCs w:val="32"/>
          <w:u w:val="single"/>
        </w:rPr>
        <w:t>财务</w:t>
      </w:r>
      <w:r w:rsidR="00CB730F" w:rsidRPr="00DA4619">
        <w:rPr>
          <w:rFonts w:ascii="仿宋_GB2312" w:hint="eastAsia"/>
          <w:color w:val="000000"/>
          <w:kern w:val="0"/>
          <w:szCs w:val="32"/>
          <w:u w:val="single"/>
        </w:rPr>
        <w:t>部门</w:t>
      </w:r>
      <w:r w:rsidRPr="00DA4619">
        <w:rPr>
          <w:rFonts w:ascii="仿宋_GB2312" w:hint="eastAsia"/>
          <w:color w:val="000000"/>
          <w:kern w:val="0"/>
          <w:szCs w:val="32"/>
        </w:rPr>
        <w:t>，由</w:t>
      </w:r>
      <w:r w:rsidRPr="00DA4619">
        <w:rPr>
          <w:rFonts w:ascii="仿宋_GB2312" w:hint="eastAsia"/>
          <w:color w:val="000000"/>
          <w:kern w:val="0"/>
          <w:szCs w:val="32"/>
          <w:u w:val="single"/>
        </w:rPr>
        <w:t>财务</w:t>
      </w:r>
      <w:r w:rsidR="00CB730F" w:rsidRPr="00DA4619">
        <w:rPr>
          <w:rFonts w:ascii="仿宋_GB2312" w:hint="eastAsia"/>
          <w:color w:val="000000"/>
          <w:kern w:val="0"/>
          <w:szCs w:val="32"/>
          <w:u w:val="single"/>
        </w:rPr>
        <w:t>部门负责人</w:t>
      </w:r>
      <w:r w:rsidRPr="00DA4619">
        <w:rPr>
          <w:rFonts w:hint="eastAsia"/>
          <w:szCs w:val="32"/>
        </w:rPr>
        <w:t>任</w:t>
      </w:r>
      <w:r w:rsidRPr="00DA4619">
        <w:rPr>
          <w:szCs w:val="32"/>
        </w:rPr>
        <w:t>工作小组</w:t>
      </w:r>
      <w:r w:rsidRPr="00DA4619">
        <w:rPr>
          <w:rFonts w:hint="eastAsia"/>
          <w:szCs w:val="32"/>
        </w:rPr>
        <w:t>组长，</w:t>
      </w:r>
      <w:r w:rsidRPr="00DA4619">
        <w:rPr>
          <w:rFonts w:hint="eastAsia"/>
          <w:szCs w:val="32"/>
          <w:u w:val="single"/>
        </w:rPr>
        <w:t>财务</w:t>
      </w:r>
      <w:r w:rsidR="00CB730F" w:rsidRPr="00DA4619">
        <w:rPr>
          <w:rFonts w:hint="eastAsia"/>
          <w:szCs w:val="32"/>
          <w:u w:val="single"/>
        </w:rPr>
        <w:t>部门</w:t>
      </w:r>
      <w:r w:rsidRPr="00DA4619">
        <w:rPr>
          <w:rFonts w:hint="eastAsia"/>
          <w:szCs w:val="32"/>
        </w:rPr>
        <w:t>为</w:t>
      </w:r>
      <w:r w:rsidR="00680536">
        <w:rPr>
          <w:rFonts w:hint="eastAsia"/>
          <w:szCs w:val="32"/>
        </w:rPr>
        <w:t>单位</w:t>
      </w:r>
      <w:r w:rsidRPr="00DA4619">
        <w:rPr>
          <w:szCs w:val="32"/>
        </w:rPr>
        <w:t>的内控牵头部门。</w:t>
      </w:r>
    </w:p>
    <w:p w14:paraId="39CDECC3" w14:textId="4A76876F" w:rsidR="008354EE" w:rsidRPr="00DA4619" w:rsidRDefault="008354EE" w:rsidP="008354EE">
      <w:pPr>
        <w:autoSpaceDE w:val="0"/>
        <w:adjustRightInd w:val="0"/>
        <w:snapToGrid w:val="0"/>
        <w:spacing w:line="600" w:lineRule="exact"/>
        <w:rPr>
          <w:rFonts w:ascii="仿宋" w:hAnsi="仿宋"/>
          <w:kern w:val="0"/>
          <w:szCs w:val="32"/>
        </w:rPr>
      </w:pPr>
      <w:r w:rsidRPr="00DA4619">
        <w:rPr>
          <w:rFonts w:hint="eastAsia"/>
          <w:szCs w:val="32"/>
        </w:rPr>
        <w:t xml:space="preserve">    </w:t>
      </w:r>
      <w:r w:rsidRPr="00DA4619">
        <w:rPr>
          <w:rFonts w:ascii="仿宋" w:hAnsi="仿宋" w:hint="eastAsia"/>
          <w:szCs w:val="32"/>
          <w:u w:val="single"/>
        </w:rPr>
        <w:t>纪检组</w:t>
      </w:r>
      <w:r w:rsidRPr="00DA4619">
        <w:rPr>
          <w:rFonts w:ascii="仿宋" w:hAnsi="仿宋" w:hint="eastAsia"/>
          <w:szCs w:val="32"/>
          <w:u w:val="single"/>
        </w:rPr>
        <w:t xml:space="preserve"> </w:t>
      </w:r>
      <w:r w:rsidRPr="00DA4619">
        <w:rPr>
          <w:rFonts w:ascii="仿宋" w:hAnsi="仿宋" w:hint="eastAsia"/>
          <w:szCs w:val="32"/>
        </w:rPr>
        <w:t>是</w:t>
      </w:r>
      <w:r w:rsidR="00680536">
        <w:rPr>
          <w:rFonts w:ascii="仿宋" w:hAnsi="仿宋" w:hint="eastAsia"/>
          <w:szCs w:val="32"/>
        </w:rPr>
        <w:t>单位</w:t>
      </w:r>
      <w:r w:rsidRPr="00DA4619">
        <w:rPr>
          <w:rFonts w:ascii="仿宋" w:hAnsi="仿宋" w:hint="eastAsia"/>
          <w:szCs w:val="32"/>
        </w:rPr>
        <w:t>内控的监督检查部门</w:t>
      </w:r>
      <w:r w:rsidRPr="00DA4619">
        <w:rPr>
          <w:rFonts w:ascii="仿宋_GB2312" w:hint="eastAsia"/>
          <w:color w:val="000000"/>
          <w:kern w:val="0"/>
          <w:szCs w:val="32"/>
        </w:rPr>
        <w:t>。</w:t>
      </w:r>
    </w:p>
    <w:p w14:paraId="2C00B9ED" w14:textId="77777777" w:rsidR="008354EE" w:rsidRPr="00DA4619" w:rsidRDefault="008354EE" w:rsidP="008354EE">
      <w:pPr>
        <w:adjustRightInd w:val="0"/>
        <w:snapToGrid w:val="0"/>
        <w:spacing w:line="580" w:lineRule="exact"/>
        <w:ind w:firstLineChars="200" w:firstLine="640"/>
        <w:rPr>
          <w:rFonts w:ascii="黑体" w:eastAsia="黑体"/>
          <w:color w:val="000000"/>
          <w:kern w:val="0"/>
          <w:szCs w:val="32"/>
        </w:rPr>
      </w:pPr>
      <w:r w:rsidRPr="00DA4619">
        <w:rPr>
          <w:rFonts w:ascii="黑体" w:eastAsia="黑体" w:hint="eastAsia"/>
          <w:color w:val="000000"/>
          <w:kern w:val="0"/>
          <w:szCs w:val="32"/>
        </w:rPr>
        <w:t>三、职责分工</w:t>
      </w:r>
    </w:p>
    <w:p w14:paraId="32E97EB5" w14:textId="4036885D" w:rsidR="008354EE" w:rsidRPr="00DA4619" w:rsidRDefault="008354EE" w:rsidP="008354EE">
      <w:pPr>
        <w:adjustRightInd w:val="0"/>
        <w:snapToGrid w:val="0"/>
        <w:spacing w:line="580" w:lineRule="exact"/>
        <w:ind w:firstLineChars="200" w:firstLine="640"/>
        <w:rPr>
          <w:rFonts w:ascii="仿宋_GB2312"/>
          <w:color w:val="000000"/>
          <w:kern w:val="0"/>
          <w:szCs w:val="32"/>
        </w:rPr>
      </w:pPr>
      <w:r w:rsidRPr="00DA4619">
        <w:rPr>
          <w:rFonts w:ascii="仿宋_GB2312" w:hint="eastAsia"/>
          <w:color w:val="000000"/>
          <w:kern w:val="0"/>
          <w:szCs w:val="32"/>
        </w:rPr>
        <w:t>领导小组：负责确定内控体系的总体目标、政策、制度、工作范围;指导和督促内部控制体系建设和运行工作的组织和实施；负责针对内控管理缺陷提出合规性管理建议及改进方案并推进整改;有关内部控制管理的其他事项。</w:t>
      </w:r>
    </w:p>
    <w:p w14:paraId="42AEB5C7" w14:textId="77777777" w:rsidR="008354EE" w:rsidRPr="00DA4619" w:rsidRDefault="008354EE" w:rsidP="008354EE">
      <w:pPr>
        <w:adjustRightInd w:val="0"/>
        <w:snapToGrid w:val="0"/>
        <w:spacing w:line="580" w:lineRule="exact"/>
        <w:ind w:firstLineChars="200" w:firstLine="640"/>
        <w:rPr>
          <w:rFonts w:ascii="仿宋_GB2312"/>
          <w:color w:val="000000"/>
          <w:kern w:val="0"/>
          <w:szCs w:val="32"/>
        </w:rPr>
      </w:pPr>
      <w:r w:rsidRPr="00DA4619">
        <w:rPr>
          <w:rFonts w:ascii="仿宋_GB2312" w:hint="eastAsia"/>
          <w:color w:val="000000"/>
          <w:kern w:val="0"/>
          <w:szCs w:val="32"/>
        </w:rPr>
        <w:t>工作小组：负责制订内部控制建设工作计划和实施方案;协调各科室开展业务梳理和风险评估;组织建立单位的内控准则及相关制度;协调解决内控工作中存在的问题;及时向领导小组汇报工作进程;整理内控体系建设成果并组织实施；</w:t>
      </w:r>
      <w:r w:rsidRPr="00DA4619">
        <w:rPr>
          <w:rFonts w:ascii="仿宋_GB2312" w:hint="eastAsia"/>
          <w:color w:val="000000"/>
          <w:kern w:val="0"/>
          <w:szCs w:val="32"/>
        </w:rPr>
        <w:lastRenderedPageBreak/>
        <w:t>内控领导小组交办的其他事项。</w:t>
      </w:r>
    </w:p>
    <w:p w14:paraId="43806CD5" w14:textId="77777777" w:rsidR="008354EE" w:rsidRPr="00DA4619" w:rsidRDefault="008354EE" w:rsidP="008354EE">
      <w:pPr>
        <w:autoSpaceDE w:val="0"/>
        <w:adjustRightInd w:val="0"/>
        <w:snapToGrid w:val="0"/>
        <w:spacing w:line="600" w:lineRule="exact"/>
        <w:ind w:firstLine="640"/>
        <w:rPr>
          <w:rFonts w:ascii="仿宋" w:hAnsi="仿宋"/>
          <w:szCs w:val="32"/>
        </w:rPr>
      </w:pPr>
      <w:r w:rsidRPr="00DA4619">
        <w:rPr>
          <w:rFonts w:ascii="仿宋" w:hAnsi="仿宋" w:hint="eastAsia"/>
          <w:szCs w:val="32"/>
        </w:rPr>
        <w:t>纪检组：负责</w:t>
      </w:r>
      <w:r w:rsidRPr="00DA4619">
        <w:rPr>
          <w:rFonts w:ascii="仿宋" w:hAnsi="仿宋" w:hint="eastAsia"/>
          <w:kern w:val="0"/>
          <w:szCs w:val="32"/>
        </w:rPr>
        <w:t>组织实施对内部控制的建立和执行情况及有效性的监督检查和自我评价，并提出改进意见或建议；督促相关部门落实内部控制的整改计划和措施；做好内部控制监督检查和自我评价的其他相关工作。</w:t>
      </w:r>
    </w:p>
    <w:p w14:paraId="30DC038B" w14:textId="77777777" w:rsidR="008354EE" w:rsidRPr="00DA4619" w:rsidRDefault="008354EE" w:rsidP="008354EE">
      <w:pPr>
        <w:adjustRightInd w:val="0"/>
        <w:snapToGrid w:val="0"/>
        <w:spacing w:line="580" w:lineRule="exact"/>
        <w:ind w:firstLineChars="200" w:firstLine="640"/>
        <w:rPr>
          <w:rFonts w:ascii="仿宋_GB2312"/>
          <w:color w:val="000000"/>
          <w:kern w:val="0"/>
          <w:szCs w:val="32"/>
        </w:rPr>
      </w:pPr>
    </w:p>
    <w:p w14:paraId="0380AF03" w14:textId="77777777" w:rsidR="008354EE" w:rsidRPr="00DA4619" w:rsidRDefault="008354EE" w:rsidP="008354EE">
      <w:pPr>
        <w:tabs>
          <w:tab w:val="left" w:pos="0"/>
        </w:tabs>
        <w:ind w:leftChars="-1" w:left="-3"/>
        <w:rPr>
          <w:rFonts w:ascii="仿宋_GB2312"/>
        </w:rPr>
      </w:pPr>
    </w:p>
    <w:p w14:paraId="7AC6AC73" w14:textId="77777777" w:rsidR="008354EE" w:rsidRPr="00DA4619" w:rsidRDefault="008354EE" w:rsidP="008354EE">
      <w:pPr>
        <w:tabs>
          <w:tab w:val="left" w:pos="0"/>
        </w:tabs>
        <w:ind w:leftChars="-1" w:left="-3"/>
        <w:jc w:val="left"/>
        <w:rPr>
          <w:rFonts w:ascii="仿宋_GB2312"/>
        </w:rPr>
      </w:pPr>
    </w:p>
    <w:p w14:paraId="32D2B7FB" w14:textId="21B401A6" w:rsidR="008354EE" w:rsidRPr="00DA4619" w:rsidRDefault="008354EE" w:rsidP="008354EE">
      <w:pPr>
        <w:tabs>
          <w:tab w:val="left" w:pos="0"/>
        </w:tabs>
        <w:wordWrap w:val="0"/>
        <w:jc w:val="right"/>
        <w:rPr>
          <w:rFonts w:ascii="仿宋_GB2312"/>
        </w:rPr>
      </w:pPr>
      <w:r w:rsidRPr="00DA4619">
        <w:rPr>
          <w:rFonts w:ascii="仿宋_GB2312" w:hint="eastAsia"/>
          <w:spacing w:val="6"/>
          <w:szCs w:val="32"/>
        </w:rPr>
        <w:t xml:space="preserve"> </w:t>
      </w:r>
      <w:r w:rsidRPr="00DA4619">
        <w:rPr>
          <w:rFonts w:ascii="仿宋_GB2312"/>
          <w:spacing w:val="6"/>
          <w:szCs w:val="32"/>
        </w:rPr>
        <w:t xml:space="preserve">  </w:t>
      </w:r>
      <w:bookmarkStart w:id="0" w:name="DATE"/>
      <w:bookmarkEnd w:id="0"/>
      <w:r w:rsidRPr="00DA4619">
        <w:rPr>
          <w:rFonts w:ascii="仿宋_GB2312"/>
          <w:spacing w:val="6"/>
          <w:szCs w:val="32"/>
        </w:rPr>
        <w:t>X</w:t>
      </w:r>
      <w:r w:rsidRPr="00DA4619">
        <w:rPr>
          <w:rFonts w:ascii="仿宋_GB2312" w:hint="eastAsia"/>
          <w:spacing w:val="6"/>
          <w:szCs w:val="32"/>
        </w:rPr>
        <w:t>X单位</w:t>
      </w:r>
      <w:r w:rsidR="009747F7">
        <w:rPr>
          <w:rFonts w:ascii="仿宋_GB2312" w:hint="eastAsia"/>
          <w:spacing w:val="6"/>
          <w:szCs w:val="32"/>
        </w:rPr>
        <w:t>（盖章）</w:t>
      </w:r>
    </w:p>
    <w:p w14:paraId="66166B4F" w14:textId="38CFAACC" w:rsidR="008354EE" w:rsidRDefault="008354EE" w:rsidP="00CB730F">
      <w:pPr>
        <w:jc w:val="right"/>
      </w:pPr>
      <w:r w:rsidRPr="00DA4619">
        <w:rPr>
          <w:rFonts w:ascii="仿宋_GB2312" w:hint="eastAsia"/>
        </w:rPr>
        <w:t xml:space="preserve">    20</w:t>
      </w:r>
      <w:r w:rsidRPr="00DA4619">
        <w:rPr>
          <w:rFonts w:ascii="仿宋_GB2312"/>
        </w:rPr>
        <w:t>2</w:t>
      </w:r>
      <w:r w:rsidR="00DA4619" w:rsidRPr="00DA4619">
        <w:rPr>
          <w:rFonts w:ascii="仿宋_GB2312"/>
        </w:rPr>
        <w:t>2</w:t>
      </w:r>
      <w:r w:rsidRPr="00DA4619">
        <w:rPr>
          <w:rFonts w:ascii="仿宋_GB2312" w:hint="eastAsia"/>
        </w:rPr>
        <w:t>年x月xx日</w:t>
      </w:r>
    </w:p>
    <w:sectPr w:rsidR="008354E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1" w:csb1="00000000"/>
  </w:font>
  <w:font w:name="Times New Roman (正文 CS 字体)">
    <w:altName w:val="宋体"/>
    <w:panose1 w:val="02020603050405020304"/>
    <w:charset w:val="86"/>
    <w:family w:val="roman"/>
    <w:pitch w:val="default"/>
  </w:font>
  <w:font w:name="方正小标宋简体">
    <w:panose1 w:val="02010601030101010101"/>
    <w:charset w:val="86"/>
    <w:family w:val="auto"/>
    <w:pitch w:val="variable"/>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4EE"/>
    <w:rsid w:val="00680536"/>
    <w:rsid w:val="008354EE"/>
    <w:rsid w:val="00857FD3"/>
    <w:rsid w:val="009747F7"/>
    <w:rsid w:val="00AC639F"/>
    <w:rsid w:val="00CB730F"/>
    <w:rsid w:val="00DA46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8A9DD99"/>
  <w15:chartTrackingRefBased/>
  <w15:docId w15:val="{D83F02A1-D557-9743-A26F-7007DAC48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54EE"/>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DA4619"/>
    <w:pPr>
      <w:spacing w:before="33" w:line="360" w:lineRule="auto"/>
      <w:ind w:left="120" w:firstLineChars="200" w:firstLine="200"/>
      <w:jc w:val="left"/>
    </w:pPr>
    <w:rPr>
      <w:rFonts w:ascii="仿宋_GB2312" w:hAnsi="仿宋_GB2312" w:cs="Times New Roman (正文 CS 字体)"/>
      <w:kern w:val="0"/>
      <w:sz w:val="31"/>
      <w:szCs w:val="31"/>
      <w:lang w:eastAsia="en-US"/>
    </w:rPr>
  </w:style>
  <w:style w:type="character" w:customStyle="1" w:styleId="a4">
    <w:name w:val="正文文本 字符"/>
    <w:basedOn w:val="a0"/>
    <w:link w:val="a3"/>
    <w:uiPriority w:val="1"/>
    <w:rsid w:val="00DA4619"/>
    <w:rPr>
      <w:rFonts w:ascii="仿宋_GB2312" w:eastAsia="仿宋_GB2312" w:hAnsi="仿宋_GB2312" w:cs="Times New Roman (正文 CS 字体)"/>
      <w:kern w:val="0"/>
      <w:sz w:val="31"/>
      <w:szCs w:val="3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136</Words>
  <Characters>779</Characters>
  <Application>Microsoft Office Word</Application>
  <DocSecurity>0</DocSecurity>
  <Lines>6</Lines>
  <Paragraphs>1</Paragraphs>
  <ScaleCrop>false</ScaleCrop>
  <Company/>
  <LinksUpToDate>false</LinksUpToDate>
  <CharactersWithSpaces>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媛霞</dc:creator>
  <cp:keywords/>
  <dc:description/>
  <cp:lastModifiedBy>媛霞</cp:lastModifiedBy>
  <cp:revision>5</cp:revision>
  <dcterms:created xsi:type="dcterms:W3CDTF">2023-05-05T06:37:00Z</dcterms:created>
  <dcterms:modified xsi:type="dcterms:W3CDTF">2023-05-22T09:35:00Z</dcterms:modified>
</cp:coreProperties>
</file>